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90C" w:rsidRDefault="0078190C" w:rsidP="008B3F00">
      <w:pPr>
        <w:spacing w:after="0" w:line="240" w:lineRule="auto"/>
        <w:jc w:val="center"/>
        <w:rPr>
          <w:rFonts w:ascii="Times New Roman" w:hAnsi="Times New Roman" w:cs="Times New Roman"/>
          <w:b/>
          <w:sz w:val="28"/>
          <w:szCs w:val="28"/>
          <w:lang w:val="kk-KZ"/>
        </w:rPr>
      </w:pPr>
    </w:p>
    <w:p w:rsidR="008B3F00" w:rsidRPr="001B0E76" w:rsidRDefault="00E659F5" w:rsidP="008B3F00">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bookmarkStart w:id="0" w:name="_GoBack"/>
      <w:bookmarkEnd w:id="0"/>
      <w:r w:rsidR="008B3F00" w:rsidRPr="008807F1">
        <w:rPr>
          <w:rFonts w:ascii="Times New Roman" w:hAnsi="Times New Roman" w:cs="Times New Roman"/>
          <w:b/>
          <w:sz w:val="28"/>
          <w:szCs w:val="28"/>
          <w:lang w:val="kk-KZ"/>
        </w:rPr>
        <w:t>«</w:t>
      </w:r>
      <w:r w:rsidR="008B3F00" w:rsidRPr="001B0E76">
        <w:rPr>
          <w:rFonts w:ascii="Times New Roman" w:hAnsi="Times New Roman" w:cs="Times New Roman"/>
          <w:b/>
          <w:sz w:val="28"/>
          <w:szCs w:val="28"/>
          <w:lang w:val="kk-KZ"/>
        </w:rPr>
        <w:t>Соттан</w:t>
      </w:r>
      <w:r w:rsidR="008B3F00" w:rsidRPr="008807F1">
        <w:rPr>
          <w:rFonts w:ascii="Times New Roman" w:hAnsi="Times New Roman" w:cs="Times New Roman"/>
          <w:b/>
          <w:sz w:val="28"/>
          <w:szCs w:val="28"/>
          <w:lang w:val="kk-KZ"/>
        </w:rPr>
        <w:t xml:space="preserve"> тыс банкроттық рәсімін қолдану»</w:t>
      </w:r>
      <w:r w:rsidR="008B3F00" w:rsidRPr="001B0E76">
        <w:rPr>
          <w:rFonts w:ascii="Times New Roman" w:hAnsi="Times New Roman" w:cs="Times New Roman"/>
          <w:b/>
          <w:sz w:val="28"/>
          <w:szCs w:val="28"/>
          <w:lang w:val="kk-KZ"/>
        </w:rPr>
        <w:t xml:space="preserve"> мемлекеттік қызметін көрсету қағидаларын және нысандарын бекіту туралы</w:t>
      </w:r>
      <w:r w:rsidR="008B3F00" w:rsidRPr="008807F1">
        <w:rPr>
          <w:rFonts w:ascii="Times New Roman" w:hAnsi="Times New Roman" w:cs="Times New Roman"/>
          <w:b/>
          <w:sz w:val="28"/>
          <w:szCs w:val="28"/>
          <w:lang w:val="kk-KZ"/>
        </w:rPr>
        <w:t xml:space="preserve">» Қазақстан Республикасы Премьер-Министрінің орынбасары – Қаржы министрінің 2023 жылғы </w:t>
      </w:r>
      <w:r w:rsidR="008B3F00" w:rsidRPr="008807F1">
        <w:rPr>
          <w:rFonts w:ascii="Times New Roman" w:hAnsi="Times New Roman" w:cs="Times New Roman"/>
          <w:b/>
          <w:sz w:val="28"/>
          <w:szCs w:val="28"/>
          <w:lang w:val="kk-KZ"/>
        </w:rPr>
        <w:br/>
        <w:t>28 ақпандағы № 218 бұйрығына өзгерістер енгізу туралы</w:t>
      </w:r>
      <w:r w:rsidR="008B3F00">
        <w:rPr>
          <w:rFonts w:ascii="Times New Roman" w:hAnsi="Times New Roman" w:cs="Times New Roman"/>
          <w:b/>
          <w:sz w:val="28"/>
          <w:szCs w:val="28"/>
          <w:lang w:val="kk-KZ"/>
        </w:rPr>
        <w:t>»</w:t>
      </w:r>
    </w:p>
    <w:p w:rsidR="008B3F00" w:rsidRPr="008B3F00" w:rsidRDefault="008B3F00" w:rsidP="008B3F00">
      <w:pPr>
        <w:spacing w:after="0"/>
        <w:jc w:val="center"/>
        <w:rPr>
          <w:rFonts w:ascii="Times New Roman" w:hAnsi="Times New Roman" w:cs="Times New Roman"/>
          <w:sz w:val="28"/>
          <w:szCs w:val="28"/>
          <w:lang w:val="kk-KZ"/>
        </w:rPr>
      </w:pPr>
      <w:r w:rsidRPr="00A749C2">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Pr="00A749C2">
        <w:rPr>
          <w:rFonts w:ascii="Times New Roman" w:hAnsi="Times New Roman" w:cs="Times New Roman"/>
          <w:b/>
          <w:sz w:val="28"/>
          <w:szCs w:val="28"/>
          <w:lang w:val="kk-KZ"/>
        </w:rPr>
        <w:t xml:space="preserve"> Қаржы министрі бұйрығының жобасына</w:t>
      </w:r>
      <w:r>
        <w:rPr>
          <w:rFonts w:ascii="Times New Roman" w:hAnsi="Times New Roman" w:cs="Times New Roman"/>
          <w:b/>
          <w:sz w:val="28"/>
          <w:szCs w:val="28"/>
          <w:lang w:val="kk-KZ"/>
        </w:rPr>
        <w:t xml:space="preserve"> </w:t>
      </w:r>
      <w:r w:rsidRPr="008B3F00">
        <w:rPr>
          <w:rFonts w:ascii="Times New Roman" w:hAnsi="Times New Roman" w:cs="Times New Roman"/>
          <w:sz w:val="28"/>
          <w:szCs w:val="28"/>
          <w:lang w:val="kk-KZ"/>
        </w:rPr>
        <w:t xml:space="preserve"> (бұдан әрі – бұйрық жобасы)</w:t>
      </w:r>
    </w:p>
    <w:p w:rsidR="00822982" w:rsidRPr="008B3F00" w:rsidRDefault="00822982" w:rsidP="008B3F00">
      <w:pPr>
        <w:spacing w:after="0"/>
        <w:jc w:val="center"/>
        <w:rPr>
          <w:rFonts w:ascii="Times New Roman" w:hAnsi="Times New Roman" w:cs="Times New Roman"/>
          <w:b/>
          <w:sz w:val="28"/>
          <w:szCs w:val="28"/>
          <w:lang w:val="kk-KZ"/>
        </w:rPr>
      </w:pPr>
      <w:r w:rsidRPr="008B3F00">
        <w:rPr>
          <w:rFonts w:ascii="Times New Roman" w:hAnsi="Times New Roman" w:cs="Times New Roman"/>
          <w:b/>
          <w:sz w:val="28"/>
          <w:szCs w:val="28"/>
          <w:lang w:val="kk-KZ"/>
        </w:rPr>
        <w:t>БАҒАЛАУ</w:t>
      </w:r>
    </w:p>
    <w:p w:rsidR="00822982" w:rsidRPr="0078190C" w:rsidRDefault="00822982" w:rsidP="00822982">
      <w:pPr>
        <w:spacing w:after="0"/>
        <w:rPr>
          <w:rFonts w:ascii="Times New Roman" w:hAnsi="Times New Roman" w:cs="Times New Roman"/>
          <w:sz w:val="28"/>
          <w:szCs w:val="28"/>
          <w:lang w:val="kk-KZ"/>
        </w:rPr>
      </w:pPr>
    </w:p>
    <w:p w:rsidR="00822982" w:rsidRPr="0078190C" w:rsidRDefault="00822982" w:rsidP="00822982">
      <w:pPr>
        <w:spacing w:after="0"/>
        <w:ind w:firstLine="720"/>
        <w:jc w:val="both"/>
        <w:rPr>
          <w:rFonts w:ascii="Times New Roman" w:hAnsi="Times New Roman" w:cs="Times New Roman"/>
          <w:b/>
          <w:sz w:val="28"/>
          <w:szCs w:val="28"/>
          <w:lang w:val="kk-KZ"/>
        </w:rPr>
      </w:pPr>
      <w:r w:rsidRPr="0078190C">
        <w:rPr>
          <w:rFonts w:ascii="Times New Roman" w:hAnsi="Times New Roman" w:cs="Times New Roman"/>
          <w:b/>
          <w:sz w:val="28"/>
          <w:szCs w:val="28"/>
          <w:lang w:val="kk-KZ"/>
        </w:rPr>
        <w:t>1. Қоғамдық-саяси салдарына бағалау:</w:t>
      </w:r>
    </w:p>
    <w:p w:rsidR="00822982" w:rsidRPr="0078190C" w:rsidRDefault="00822982" w:rsidP="00C74199">
      <w:pPr>
        <w:spacing w:after="0"/>
        <w:ind w:firstLine="709"/>
        <w:jc w:val="both"/>
        <w:rPr>
          <w:rFonts w:ascii="Times New Roman" w:hAnsi="Times New Roman" w:cs="Times New Roman"/>
          <w:sz w:val="28"/>
          <w:szCs w:val="28"/>
          <w:lang w:val="kk-KZ"/>
        </w:rPr>
      </w:pPr>
      <w:r w:rsidRPr="0078190C">
        <w:rPr>
          <w:rFonts w:ascii="Times New Roman" w:hAnsi="Times New Roman" w:cs="Times New Roman"/>
          <w:sz w:val="28"/>
          <w:szCs w:val="28"/>
          <w:lang w:val="kk-KZ"/>
        </w:rPr>
        <w:t>Бұйрық жобасын қабылдау соттан тыс банкроттық рәсімін қолдану туралы өтініш беруге құқылы тұлғалар санатын кеңейтуге, борышкерлерге себептерін көрсетпей соттан тыс банкроттық рәсімін тоқтату мүмкіндігін беруге, уәкілетті орган соттан тыс банкроттық рәсімін тоқтатқан жағдайда, оны қайта беруді 6 (алты) ай мерзімге шектеуге бағытталған.</w:t>
      </w:r>
    </w:p>
    <w:p w:rsidR="00822982" w:rsidRPr="00E659F5" w:rsidRDefault="00822982" w:rsidP="00822982">
      <w:pPr>
        <w:spacing w:after="0"/>
        <w:ind w:firstLine="720"/>
        <w:jc w:val="both"/>
        <w:rPr>
          <w:rFonts w:ascii="Times New Roman" w:hAnsi="Times New Roman" w:cs="Times New Roman"/>
          <w:b/>
          <w:sz w:val="28"/>
          <w:szCs w:val="28"/>
          <w:lang w:val="kk-KZ"/>
        </w:rPr>
      </w:pPr>
      <w:r w:rsidRPr="00E659F5">
        <w:rPr>
          <w:rFonts w:ascii="Times New Roman" w:hAnsi="Times New Roman" w:cs="Times New Roman"/>
          <w:b/>
          <w:sz w:val="28"/>
          <w:szCs w:val="28"/>
          <w:lang w:val="kk-KZ"/>
        </w:rPr>
        <w:t>2. Құқықтық салдарына бағалау:</w:t>
      </w:r>
    </w:p>
    <w:p w:rsidR="00822982" w:rsidRPr="00E659F5" w:rsidRDefault="00822982" w:rsidP="00C74199">
      <w:pPr>
        <w:spacing w:after="0"/>
        <w:ind w:firstLine="709"/>
        <w:jc w:val="both"/>
        <w:rPr>
          <w:rFonts w:ascii="Times New Roman" w:hAnsi="Times New Roman" w:cs="Times New Roman"/>
          <w:sz w:val="28"/>
          <w:szCs w:val="28"/>
          <w:lang w:val="kk-KZ"/>
        </w:rPr>
      </w:pPr>
      <w:r w:rsidRPr="00E659F5">
        <w:rPr>
          <w:rFonts w:ascii="Times New Roman" w:hAnsi="Times New Roman" w:cs="Times New Roman"/>
          <w:sz w:val="28"/>
          <w:szCs w:val="28"/>
          <w:lang w:val="kk-KZ"/>
        </w:rPr>
        <w:t xml:space="preserve">Бұйрық жобасын қабылдау қоғамда әлеуметтік шиеленіс немесе наразылық туғызбайды. Саяси тұрақсыздық немесе </w:t>
      </w:r>
      <w:r w:rsidR="00C74199">
        <w:rPr>
          <w:rFonts w:ascii="Times New Roman" w:hAnsi="Times New Roman" w:cs="Times New Roman"/>
          <w:sz w:val="28"/>
          <w:szCs w:val="28"/>
          <w:lang w:val="kk-KZ"/>
        </w:rPr>
        <w:t>жаппай</w:t>
      </w:r>
      <w:r w:rsidRPr="00E659F5">
        <w:rPr>
          <w:rFonts w:ascii="Times New Roman" w:hAnsi="Times New Roman" w:cs="Times New Roman"/>
          <w:sz w:val="28"/>
          <w:szCs w:val="28"/>
          <w:lang w:val="kk-KZ"/>
        </w:rPr>
        <w:t xml:space="preserve"> қоғамдық наразылық қаупі </w:t>
      </w:r>
      <w:r w:rsidR="009A3E7B">
        <w:rPr>
          <w:rFonts w:ascii="Times New Roman" w:hAnsi="Times New Roman" w:cs="Times New Roman"/>
          <w:sz w:val="28"/>
          <w:szCs w:val="28"/>
          <w:lang w:val="kk-KZ"/>
        </w:rPr>
        <w:t>қарал</w:t>
      </w:r>
      <w:r w:rsidRPr="00E659F5">
        <w:rPr>
          <w:rFonts w:ascii="Times New Roman" w:hAnsi="Times New Roman" w:cs="Times New Roman"/>
          <w:sz w:val="28"/>
          <w:szCs w:val="28"/>
          <w:lang w:val="kk-KZ"/>
        </w:rPr>
        <w:t>майды.</w:t>
      </w:r>
    </w:p>
    <w:p w:rsidR="00822982" w:rsidRPr="00E659F5" w:rsidRDefault="00822982" w:rsidP="00822982">
      <w:pPr>
        <w:spacing w:after="0"/>
        <w:ind w:firstLine="720"/>
        <w:jc w:val="both"/>
        <w:rPr>
          <w:rFonts w:ascii="Times New Roman" w:hAnsi="Times New Roman" w:cs="Times New Roman"/>
          <w:b/>
          <w:sz w:val="28"/>
          <w:szCs w:val="28"/>
          <w:lang w:val="kk-KZ"/>
        </w:rPr>
      </w:pPr>
      <w:r w:rsidRPr="00E659F5">
        <w:rPr>
          <w:rFonts w:ascii="Times New Roman" w:hAnsi="Times New Roman" w:cs="Times New Roman"/>
          <w:b/>
          <w:sz w:val="28"/>
          <w:szCs w:val="28"/>
          <w:lang w:val="kk-KZ"/>
        </w:rPr>
        <w:t>3. Ақпараттық салдарына бағалау:</w:t>
      </w:r>
    </w:p>
    <w:p w:rsidR="00822982" w:rsidRPr="00E659F5" w:rsidRDefault="00822982" w:rsidP="009A3E7B">
      <w:pPr>
        <w:spacing w:after="0"/>
        <w:ind w:firstLine="709"/>
        <w:jc w:val="both"/>
        <w:rPr>
          <w:rFonts w:ascii="Times New Roman" w:hAnsi="Times New Roman" w:cs="Times New Roman"/>
          <w:sz w:val="28"/>
          <w:szCs w:val="28"/>
          <w:lang w:val="kk-KZ"/>
        </w:rPr>
      </w:pPr>
      <w:r w:rsidRPr="00E659F5">
        <w:rPr>
          <w:rFonts w:ascii="Times New Roman" w:hAnsi="Times New Roman" w:cs="Times New Roman"/>
          <w:sz w:val="28"/>
          <w:szCs w:val="28"/>
          <w:lang w:val="kk-KZ"/>
        </w:rPr>
        <w:t xml:space="preserve">Бұйрық жобасының ақпараттық салдары </w:t>
      </w:r>
      <w:r w:rsidR="009A3E7B">
        <w:rPr>
          <w:rFonts w:ascii="Times New Roman" w:hAnsi="Times New Roman" w:cs="Times New Roman"/>
          <w:sz w:val="28"/>
          <w:szCs w:val="28"/>
          <w:lang w:val="kk-KZ"/>
        </w:rPr>
        <w:t>елеусіз</w:t>
      </w:r>
      <w:r w:rsidRPr="00E659F5">
        <w:rPr>
          <w:rFonts w:ascii="Times New Roman" w:hAnsi="Times New Roman" w:cs="Times New Roman"/>
          <w:sz w:val="28"/>
          <w:szCs w:val="28"/>
          <w:lang w:val="kk-KZ"/>
        </w:rPr>
        <w:t xml:space="preserve"> деп бағаланады, себебі ол 2025 жылғы 1 қаңтарға дейін жасалған қарыз шарттары бойынша қарызды реттеу жүргізу талабының алынып тасталуын, борышкерге себептерін көрсетпей соттан тыс банкроттық рәсімін тоқтату құқығын беруді, сондай-ақ соттан тыс банкроттық рәсімі аяқталғаннан кейін қаржы ұйымдары алдындағы, оның ішінде кредиттік бюро базасында көрсетілмеген барлық міндеттеме</w:t>
      </w:r>
      <w:r w:rsidR="009A3E7B">
        <w:rPr>
          <w:rFonts w:ascii="Times New Roman" w:hAnsi="Times New Roman" w:cs="Times New Roman"/>
          <w:sz w:val="28"/>
          <w:szCs w:val="28"/>
          <w:lang w:val="kk-KZ"/>
        </w:rPr>
        <w:t>н</w:t>
      </w:r>
      <w:r w:rsidRPr="00E659F5">
        <w:rPr>
          <w:rFonts w:ascii="Times New Roman" w:hAnsi="Times New Roman" w:cs="Times New Roman"/>
          <w:sz w:val="28"/>
          <w:szCs w:val="28"/>
          <w:lang w:val="kk-KZ"/>
        </w:rPr>
        <w:t>ің тоқтатылуын реттейді.</w:t>
      </w:r>
    </w:p>
    <w:p w:rsidR="00822982" w:rsidRPr="00E659F5" w:rsidRDefault="00822982" w:rsidP="009A3E7B">
      <w:pPr>
        <w:spacing w:after="0"/>
        <w:ind w:firstLine="709"/>
        <w:jc w:val="both"/>
        <w:rPr>
          <w:rFonts w:ascii="Times New Roman" w:hAnsi="Times New Roman" w:cs="Times New Roman"/>
          <w:sz w:val="28"/>
          <w:szCs w:val="28"/>
          <w:lang w:val="kk-KZ"/>
        </w:rPr>
      </w:pPr>
      <w:r w:rsidRPr="00E659F5">
        <w:rPr>
          <w:rFonts w:ascii="Times New Roman" w:hAnsi="Times New Roman" w:cs="Times New Roman"/>
          <w:sz w:val="28"/>
          <w:szCs w:val="28"/>
          <w:lang w:val="kk-KZ"/>
        </w:rPr>
        <w:t>С</w:t>
      </w:r>
      <w:r w:rsidR="009A3E7B" w:rsidRPr="00E659F5">
        <w:rPr>
          <w:rFonts w:ascii="Times New Roman" w:hAnsi="Times New Roman" w:cs="Times New Roman"/>
          <w:sz w:val="28"/>
          <w:szCs w:val="28"/>
          <w:lang w:val="kk-KZ"/>
        </w:rPr>
        <w:t>ондай-ақ, Медиа-жоспарға сәйкес</w:t>
      </w:r>
      <w:r w:rsidRPr="00E659F5">
        <w:rPr>
          <w:rFonts w:ascii="Times New Roman" w:hAnsi="Times New Roman" w:cs="Times New Roman"/>
          <w:sz w:val="28"/>
          <w:szCs w:val="28"/>
          <w:lang w:val="kk-KZ"/>
        </w:rPr>
        <w:t xml:space="preserve"> 2025 жылғы қыркүйекте Мемлекеттік кірістер комитетінің осы мәселе бойынша баспасөз релизін жариялау жоспарлануда.</w:t>
      </w:r>
    </w:p>
    <w:p w:rsidR="00822982" w:rsidRPr="00E659F5" w:rsidRDefault="00822982" w:rsidP="00822982">
      <w:pPr>
        <w:spacing w:after="0"/>
        <w:ind w:firstLine="720"/>
        <w:jc w:val="both"/>
        <w:rPr>
          <w:rFonts w:ascii="Times New Roman" w:hAnsi="Times New Roman" w:cs="Times New Roman"/>
          <w:b/>
          <w:sz w:val="28"/>
          <w:szCs w:val="28"/>
          <w:lang w:val="kk-KZ"/>
        </w:rPr>
      </w:pPr>
      <w:r w:rsidRPr="00E659F5">
        <w:rPr>
          <w:rFonts w:ascii="Times New Roman" w:hAnsi="Times New Roman" w:cs="Times New Roman"/>
          <w:b/>
          <w:sz w:val="28"/>
          <w:szCs w:val="28"/>
          <w:lang w:val="kk-KZ"/>
        </w:rPr>
        <w:t>4. Басқа салдарына бағалау:</w:t>
      </w:r>
    </w:p>
    <w:p w:rsidR="00822982" w:rsidRPr="00E659F5" w:rsidRDefault="00822982" w:rsidP="009A3E7B">
      <w:pPr>
        <w:spacing w:after="0"/>
        <w:ind w:firstLine="709"/>
        <w:jc w:val="both"/>
        <w:rPr>
          <w:rFonts w:ascii="Times New Roman" w:hAnsi="Times New Roman" w:cs="Times New Roman"/>
          <w:sz w:val="28"/>
          <w:szCs w:val="28"/>
          <w:lang w:val="kk-KZ"/>
        </w:rPr>
      </w:pPr>
      <w:r w:rsidRPr="00E659F5">
        <w:rPr>
          <w:rFonts w:ascii="Times New Roman" w:hAnsi="Times New Roman" w:cs="Times New Roman"/>
          <w:sz w:val="28"/>
          <w:szCs w:val="28"/>
          <w:lang w:val="kk-KZ"/>
        </w:rPr>
        <w:t>Бұйрық жобасын қабылдау теріс әлеуметтік-экономикалық, құқықтық және (не</w:t>
      </w:r>
      <w:r w:rsidR="009A3E7B" w:rsidRPr="00E659F5">
        <w:rPr>
          <w:rFonts w:ascii="Times New Roman" w:hAnsi="Times New Roman" w:cs="Times New Roman"/>
          <w:sz w:val="28"/>
          <w:szCs w:val="28"/>
          <w:lang w:val="kk-KZ"/>
        </w:rPr>
        <w:t>месе) өзге де салдарға әкеп соқ</w:t>
      </w:r>
      <w:r w:rsidR="009A3E7B">
        <w:rPr>
          <w:rFonts w:ascii="Times New Roman" w:hAnsi="Times New Roman" w:cs="Times New Roman"/>
          <w:sz w:val="28"/>
          <w:szCs w:val="28"/>
          <w:lang w:val="kk-KZ"/>
        </w:rPr>
        <w:t>п</w:t>
      </w:r>
      <w:r w:rsidRPr="00E659F5">
        <w:rPr>
          <w:rFonts w:ascii="Times New Roman" w:hAnsi="Times New Roman" w:cs="Times New Roman"/>
          <w:sz w:val="28"/>
          <w:szCs w:val="28"/>
          <w:lang w:val="kk-KZ"/>
        </w:rPr>
        <w:t>айды, сондай-ақ ұлттық қауіпсіздікті қамтамасыз етуге әсер етпейді.</w:t>
      </w:r>
    </w:p>
    <w:p w:rsidR="00822982" w:rsidRPr="00E659F5" w:rsidRDefault="00822982" w:rsidP="00822982">
      <w:pPr>
        <w:spacing w:after="0"/>
        <w:rPr>
          <w:rFonts w:ascii="Times New Roman" w:hAnsi="Times New Roman" w:cs="Times New Roman"/>
          <w:sz w:val="28"/>
          <w:szCs w:val="28"/>
          <w:lang w:val="kk-KZ"/>
        </w:rPr>
      </w:pPr>
    </w:p>
    <w:p w:rsidR="00822982" w:rsidRPr="00E659F5" w:rsidRDefault="00822982" w:rsidP="00822982">
      <w:pPr>
        <w:spacing w:after="0"/>
        <w:rPr>
          <w:rFonts w:ascii="Times New Roman" w:hAnsi="Times New Roman" w:cs="Times New Roman"/>
          <w:sz w:val="28"/>
          <w:szCs w:val="28"/>
          <w:lang w:val="kk-KZ"/>
        </w:rPr>
      </w:pPr>
    </w:p>
    <w:p w:rsidR="00822982" w:rsidRPr="00822982" w:rsidRDefault="00822982" w:rsidP="00822982">
      <w:pPr>
        <w:spacing w:after="0"/>
        <w:ind w:firstLine="720"/>
        <w:rPr>
          <w:rFonts w:ascii="Times New Roman" w:hAnsi="Times New Roman" w:cs="Times New Roman"/>
          <w:b/>
          <w:sz w:val="28"/>
          <w:szCs w:val="28"/>
          <w:lang w:val="ru-RU"/>
        </w:rPr>
      </w:pPr>
      <w:proofErr w:type="spellStart"/>
      <w:r w:rsidRPr="00822982">
        <w:rPr>
          <w:rFonts w:ascii="Times New Roman" w:hAnsi="Times New Roman" w:cs="Times New Roman"/>
          <w:b/>
          <w:sz w:val="28"/>
          <w:szCs w:val="28"/>
          <w:lang w:val="ru-RU"/>
        </w:rPr>
        <w:t>Қазақстан</w:t>
      </w:r>
      <w:proofErr w:type="spellEnd"/>
      <w:r w:rsidRPr="00822982">
        <w:rPr>
          <w:rFonts w:ascii="Times New Roman" w:hAnsi="Times New Roman" w:cs="Times New Roman"/>
          <w:b/>
          <w:sz w:val="28"/>
          <w:szCs w:val="28"/>
          <w:lang w:val="ru-RU"/>
        </w:rPr>
        <w:t xml:space="preserve"> </w:t>
      </w:r>
      <w:proofErr w:type="spellStart"/>
      <w:r w:rsidRPr="00822982">
        <w:rPr>
          <w:rFonts w:ascii="Times New Roman" w:hAnsi="Times New Roman" w:cs="Times New Roman"/>
          <w:b/>
          <w:sz w:val="28"/>
          <w:szCs w:val="28"/>
          <w:lang w:val="ru-RU"/>
        </w:rPr>
        <w:t>Республикасының</w:t>
      </w:r>
      <w:proofErr w:type="spellEnd"/>
    </w:p>
    <w:p w:rsidR="00432BF1" w:rsidRPr="00822982" w:rsidRDefault="00822982" w:rsidP="00F75170">
      <w:pPr>
        <w:spacing w:after="0"/>
        <w:ind w:firstLine="720"/>
        <w:rPr>
          <w:rFonts w:ascii="Times New Roman" w:hAnsi="Times New Roman" w:cs="Times New Roman"/>
          <w:b/>
          <w:sz w:val="28"/>
          <w:szCs w:val="28"/>
          <w:lang w:val="ru-RU"/>
        </w:rPr>
      </w:pPr>
      <w:proofErr w:type="spellStart"/>
      <w:r w:rsidRPr="00822982">
        <w:rPr>
          <w:rFonts w:ascii="Times New Roman" w:hAnsi="Times New Roman" w:cs="Times New Roman"/>
          <w:b/>
          <w:sz w:val="28"/>
          <w:szCs w:val="28"/>
          <w:lang w:val="ru-RU"/>
        </w:rPr>
        <w:t>Қаржы</w:t>
      </w:r>
      <w:proofErr w:type="spellEnd"/>
      <w:r>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министрі</w:t>
      </w:r>
      <w:proofErr w:type="spellEnd"/>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sidRPr="00822982">
        <w:rPr>
          <w:rFonts w:ascii="Times New Roman" w:hAnsi="Times New Roman" w:cs="Times New Roman"/>
          <w:b/>
          <w:sz w:val="28"/>
          <w:szCs w:val="28"/>
          <w:lang w:val="ru-RU"/>
        </w:rPr>
        <w:t xml:space="preserve">М. </w:t>
      </w:r>
      <w:proofErr w:type="spellStart"/>
      <w:r w:rsidRPr="00822982">
        <w:rPr>
          <w:rFonts w:ascii="Times New Roman" w:hAnsi="Times New Roman" w:cs="Times New Roman"/>
          <w:b/>
          <w:sz w:val="28"/>
          <w:szCs w:val="28"/>
          <w:lang w:val="ru-RU"/>
        </w:rPr>
        <w:t>Такиев</w:t>
      </w:r>
      <w:proofErr w:type="spellEnd"/>
    </w:p>
    <w:sectPr w:rsidR="00432BF1" w:rsidRPr="00822982" w:rsidSect="00822982">
      <w:pgSz w:w="12240" w:h="15840"/>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8EA"/>
    <w:multiLevelType w:val="hybridMultilevel"/>
    <w:tmpl w:val="D2721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AFB"/>
    <w:rsid w:val="00411820"/>
    <w:rsid w:val="00432BF1"/>
    <w:rsid w:val="006307FE"/>
    <w:rsid w:val="0078190C"/>
    <w:rsid w:val="00822982"/>
    <w:rsid w:val="008B3F00"/>
    <w:rsid w:val="009A3E7B"/>
    <w:rsid w:val="00C74199"/>
    <w:rsid w:val="00E34AFB"/>
    <w:rsid w:val="00E659F5"/>
    <w:rsid w:val="00F7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84A7"/>
  <w15:docId w15:val="{5E0247FD-69E6-44AF-BBBF-34029228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2982"/>
    <w:pPr>
      <w:ind w:left="720"/>
      <w:contextualSpacing/>
    </w:pPr>
  </w:style>
  <w:style w:type="paragraph" w:styleId="a4">
    <w:name w:val="No Spacing"/>
    <w:uiPriority w:val="99"/>
    <w:qFormat/>
    <w:rsid w:val="00432BF1"/>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Юсупов Султан Кайратович</dc:creator>
  <cp:lastModifiedBy>Юсупов Султан Кайратович</cp:lastModifiedBy>
  <cp:revision>4</cp:revision>
  <dcterms:created xsi:type="dcterms:W3CDTF">2025-08-28T12:33:00Z</dcterms:created>
  <dcterms:modified xsi:type="dcterms:W3CDTF">2025-08-28T12:36:00Z</dcterms:modified>
</cp:coreProperties>
</file>